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C" w:rsidRDefault="005C7C5E">
      <w:pPr>
        <w:spacing w:line="52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</w:p>
    <w:p w:rsidR="008062BC" w:rsidRDefault="005C7C5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合格供应商推荐单位汇总表</w:t>
      </w:r>
    </w:p>
    <w:p w:rsidR="008062BC" w:rsidRDefault="008062BC">
      <w:pPr>
        <w:spacing w:line="520" w:lineRule="exact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tbl>
      <w:tblPr>
        <w:tblW w:w="13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616"/>
        <w:gridCol w:w="1294"/>
        <w:gridCol w:w="1269"/>
        <w:gridCol w:w="5757"/>
        <w:gridCol w:w="1799"/>
        <w:gridCol w:w="1129"/>
      </w:tblGrid>
      <w:tr w:rsidR="00810105" w:rsidTr="00F606F7">
        <w:trPr>
          <w:trHeight w:val="60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6" w:type="dxa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入库类别</w:t>
            </w:r>
          </w:p>
        </w:tc>
        <w:tc>
          <w:tcPr>
            <w:tcW w:w="5757" w:type="dxa"/>
            <w:shd w:val="clear" w:color="auto" w:fill="auto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服务范围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供应商资质情况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10105" w:rsidRDefault="00810105" w:rsidP="008101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推荐公司</w:t>
            </w:r>
          </w:p>
        </w:tc>
      </w:tr>
      <w:tr w:rsidR="00F606F7" w:rsidTr="00F606F7">
        <w:trPr>
          <w:trHeight w:val="2824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F606F7" w:rsidRDefault="00DA6D19" w:rsidP="00810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F606F7" w:rsidRDefault="00F606F7" w:rsidP="00F606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606F7">
              <w:rPr>
                <w:rFonts w:ascii="宋体" w:eastAsia="宋体" w:hAnsi="宋体" w:cs="宋体"/>
                <w:kern w:val="0"/>
                <w:sz w:val="20"/>
                <w:szCs w:val="20"/>
              </w:rPr>
              <w:t>FY-LW-2021-0</w:t>
            </w:r>
            <w:r w:rsidRPr="00F606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606F7" w:rsidRDefault="00F606F7" w:rsidP="00D7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科盛环保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606F7" w:rsidRDefault="00F606F7" w:rsidP="00D704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劳务服务</w:t>
            </w:r>
          </w:p>
        </w:tc>
        <w:tc>
          <w:tcPr>
            <w:tcW w:w="5757" w:type="dxa"/>
            <w:shd w:val="clear" w:color="auto" w:fill="auto"/>
            <w:vAlign w:val="center"/>
          </w:tcPr>
          <w:p w:rsidR="00F606F7" w:rsidRDefault="00B52B26" w:rsidP="00E502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2B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设备集成（水厂污水厂）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52B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设备集成（再生水厂脱盐水厂）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B52B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市政工程（水厂污水厂）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606F7" w:rsidRDefault="00F606F7" w:rsidP="0081010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环境工程（水污染防治工程）专项设计甲级、环保工程专业承包壹级、市政公用工程施工总承包叁级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606F7" w:rsidRDefault="00F606F7" w:rsidP="008101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江苏方洋水务有限公司</w:t>
            </w:r>
          </w:p>
        </w:tc>
      </w:tr>
    </w:tbl>
    <w:p w:rsidR="008062BC" w:rsidRPr="00B52B26" w:rsidRDefault="008062BC">
      <w:pPr>
        <w:rPr>
          <w:rFonts w:ascii="黑体" w:eastAsia="黑体" w:hAnsi="黑体" w:cs="黑体"/>
          <w:color w:val="333333"/>
          <w:kern w:val="0"/>
          <w:sz w:val="32"/>
          <w:szCs w:val="32"/>
        </w:rPr>
      </w:pPr>
      <w:bookmarkStart w:id="0" w:name="_GoBack"/>
      <w:bookmarkEnd w:id="0"/>
    </w:p>
    <w:sectPr w:rsidR="008062BC" w:rsidRPr="00B52B26" w:rsidSect="00E50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21" w:rsidRDefault="006D6C21" w:rsidP="0020539E">
      <w:r>
        <w:separator/>
      </w:r>
    </w:p>
  </w:endnote>
  <w:endnote w:type="continuationSeparator" w:id="0">
    <w:p w:rsidR="006D6C21" w:rsidRDefault="006D6C21" w:rsidP="0020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21" w:rsidRDefault="006D6C21" w:rsidP="0020539E">
      <w:r>
        <w:separator/>
      </w:r>
    </w:p>
  </w:footnote>
  <w:footnote w:type="continuationSeparator" w:id="0">
    <w:p w:rsidR="006D6C21" w:rsidRDefault="006D6C21" w:rsidP="0020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FB7D"/>
    <w:multiLevelType w:val="singleLevel"/>
    <w:tmpl w:val="2261F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6830C58"/>
    <w:multiLevelType w:val="singleLevel"/>
    <w:tmpl w:val="26830C5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E"/>
    <w:rsid w:val="0000127B"/>
    <w:rsid w:val="00002A5C"/>
    <w:rsid w:val="0001555A"/>
    <w:rsid w:val="000623E5"/>
    <w:rsid w:val="000772A7"/>
    <w:rsid w:val="00090117"/>
    <w:rsid w:val="000C2032"/>
    <w:rsid w:val="000D43ED"/>
    <w:rsid w:val="000E5371"/>
    <w:rsid w:val="000E5974"/>
    <w:rsid w:val="001072F0"/>
    <w:rsid w:val="00183C0A"/>
    <w:rsid w:val="001D2B31"/>
    <w:rsid w:val="001E66DD"/>
    <w:rsid w:val="0020539E"/>
    <w:rsid w:val="00227434"/>
    <w:rsid w:val="002426D9"/>
    <w:rsid w:val="002756D8"/>
    <w:rsid w:val="002772A7"/>
    <w:rsid w:val="002A2051"/>
    <w:rsid w:val="002B18E6"/>
    <w:rsid w:val="002D5657"/>
    <w:rsid w:val="002D7344"/>
    <w:rsid w:val="0031746A"/>
    <w:rsid w:val="00330F0F"/>
    <w:rsid w:val="00354216"/>
    <w:rsid w:val="003A2C80"/>
    <w:rsid w:val="003B01F2"/>
    <w:rsid w:val="003B36B1"/>
    <w:rsid w:val="00427684"/>
    <w:rsid w:val="00464D5F"/>
    <w:rsid w:val="00486044"/>
    <w:rsid w:val="004D0331"/>
    <w:rsid w:val="005226E4"/>
    <w:rsid w:val="00525DF4"/>
    <w:rsid w:val="0054478C"/>
    <w:rsid w:val="005713BE"/>
    <w:rsid w:val="00574EC1"/>
    <w:rsid w:val="005A64BF"/>
    <w:rsid w:val="005C7C5E"/>
    <w:rsid w:val="00622EAC"/>
    <w:rsid w:val="00665B70"/>
    <w:rsid w:val="006D6C21"/>
    <w:rsid w:val="00700315"/>
    <w:rsid w:val="00726EA8"/>
    <w:rsid w:val="00751DC8"/>
    <w:rsid w:val="00770572"/>
    <w:rsid w:val="00793A5E"/>
    <w:rsid w:val="007953E7"/>
    <w:rsid w:val="00796A19"/>
    <w:rsid w:val="007B0392"/>
    <w:rsid w:val="007E351E"/>
    <w:rsid w:val="007F425A"/>
    <w:rsid w:val="008062BC"/>
    <w:rsid w:val="00810105"/>
    <w:rsid w:val="00827B06"/>
    <w:rsid w:val="008337ED"/>
    <w:rsid w:val="008A610F"/>
    <w:rsid w:val="008F45D2"/>
    <w:rsid w:val="00924B19"/>
    <w:rsid w:val="009263DA"/>
    <w:rsid w:val="00932411"/>
    <w:rsid w:val="009B29E4"/>
    <w:rsid w:val="009D086E"/>
    <w:rsid w:val="009F0D74"/>
    <w:rsid w:val="009F6F7E"/>
    <w:rsid w:val="00A24213"/>
    <w:rsid w:val="00A36C6E"/>
    <w:rsid w:val="00A428F0"/>
    <w:rsid w:val="00A43C8E"/>
    <w:rsid w:val="00A51D94"/>
    <w:rsid w:val="00A544B0"/>
    <w:rsid w:val="00A54EE0"/>
    <w:rsid w:val="00A551EB"/>
    <w:rsid w:val="00AD21F6"/>
    <w:rsid w:val="00B51ED2"/>
    <w:rsid w:val="00B52B26"/>
    <w:rsid w:val="00B64147"/>
    <w:rsid w:val="00B94D41"/>
    <w:rsid w:val="00BA07EF"/>
    <w:rsid w:val="00BA782B"/>
    <w:rsid w:val="00BB05CA"/>
    <w:rsid w:val="00BD1FF6"/>
    <w:rsid w:val="00BE0AAD"/>
    <w:rsid w:val="00BF0776"/>
    <w:rsid w:val="00C07476"/>
    <w:rsid w:val="00C356D6"/>
    <w:rsid w:val="00C35934"/>
    <w:rsid w:val="00C72A3D"/>
    <w:rsid w:val="00C72E01"/>
    <w:rsid w:val="00C86310"/>
    <w:rsid w:val="00CB24F1"/>
    <w:rsid w:val="00CB4DDC"/>
    <w:rsid w:val="00CC1288"/>
    <w:rsid w:val="00CD5316"/>
    <w:rsid w:val="00D264D3"/>
    <w:rsid w:val="00D715D6"/>
    <w:rsid w:val="00DA6D19"/>
    <w:rsid w:val="00DD2967"/>
    <w:rsid w:val="00DD423D"/>
    <w:rsid w:val="00E347B8"/>
    <w:rsid w:val="00E47F65"/>
    <w:rsid w:val="00E5028C"/>
    <w:rsid w:val="00EE25C7"/>
    <w:rsid w:val="00F276FC"/>
    <w:rsid w:val="00F3512B"/>
    <w:rsid w:val="00F606F7"/>
    <w:rsid w:val="00F94310"/>
    <w:rsid w:val="00FA7213"/>
    <w:rsid w:val="00FC39BB"/>
    <w:rsid w:val="00FD389E"/>
    <w:rsid w:val="05001788"/>
    <w:rsid w:val="1C6F5A98"/>
    <w:rsid w:val="255274A9"/>
    <w:rsid w:val="289E3387"/>
    <w:rsid w:val="3F6352F0"/>
    <w:rsid w:val="45F2133F"/>
    <w:rsid w:val="4F114F87"/>
    <w:rsid w:val="5F8703C6"/>
    <w:rsid w:val="7876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062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8062BC"/>
    <w:pPr>
      <w:snapToGrid w:val="0"/>
      <w:spacing w:before="0" w:after="120"/>
      <w:ind w:left="420" w:firstLineChars="0" w:firstLine="210"/>
    </w:pPr>
  </w:style>
  <w:style w:type="paragraph" w:styleId="a3">
    <w:name w:val="Body Text Indent"/>
    <w:basedOn w:val="a"/>
    <w:rsid w:val="008062BC"/>
    <w:pPr>
      <w:spacing w:before="240" w:line="360" w:lineRule="auto"/>
      <w:ind w:firstLineChars="263" w:firstLine="552"/>
    </w:pPr>
    <w:rPr>
      <w:rFonts w:ascii="宋体"/>
      <w:szCs w:val="20"/>
    </w:rPr>
  </w:style>
  <w:style w:type="paragraph" w:styleId="a4">
    <w:name w:val="footer"/>
    <w:basedOn w:val="a"/>
    <w:link w:val="Char"/>
    <w:uiPriority w:val="99"/>
    <w:semiHidden/>
    <w:unhideWhenUsed/>
    <w:rsid w:val="0080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0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62B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806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062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rsid w:val="008062BC"/>
    <w:pPr>
      <w:snapToGrid w:val="0"/>
      <w:spacing w:before="0" w:after="120"/>
      <w:ind w:left="420" w:firstLineChars="0" w:firstLine="210"/>
    </w:pPr>
  </w:style>
  <w:style w:type="paragraph" w:styleId="a3">
    <w:name w:val="Body Text Indent"/>
    <w:basedOn w:val="a"/>
    <w:rsid w:val="008062BC"/>
    <w:pPr>
      <w:spacing w:before="240" w:line="360" w:lineRule="auto"/>
      <w:ind w:firstLineChars="263" w:firstLine="552"/>
    </w:pPr>
    <w:rPr>
      <w:rFonts w:ascii="宋体"/>
      <w:szCs w:val="20"/>
    </w:rPr>
  </w:style>
  <w:style w:type="paragraph" w:styleId="a4">
    <w:name w:val="footer"/>
    <w:basedOn w:val="a"/>
    <w:link w:val="Char"/>
    <w:uiPriority w:val="99"/>
    <w:semiHidden/>
    <w:unhideWhenUsed/>
    <w:rsid w:val="0080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0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62B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806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3C4C8-7B8E-4750-B933-0311491F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李欣芸</dc:creator>
  <cp:lastModifiedBy>李欣芸</cp:lastModifiedBy>
  <cp:revision>2</cp:revision>
  <cp:lastPrinted>2021-07-26T07:40:00Z</cp:lastPrinted>
  <dcterms:created xsi:type="dcterms:W3CDTF">2021-08-12T08:49:00Z</dcterms:created>
  <dcterms:modified xsi:type="dcterms:W3CDTF">2021-08-12T08:49:00Z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8FBE793ACB714E298A8504F626D75141</vt:lpwstr>
  </property>
</Properties>
</file>